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FF691" w14:textId="13A0D49F" w:rsidR="005A0062" w:rsidRPr="00CF6AA3" w:rsidRDefault="00155B19" w:rsidP="00CF6AA3">
      <w:pPr>
        <w:jc w:val="center"/>
        <w:rPr>
          <w:b/>
          <w:bCs/>
        </w:rPr>
      </w:pPr>
      <w:r w:rsidRPr="00CF6AA3">
        <w:rPr>
          <w:b/>
          <w:bCs/>
        </w:rPr>
        <w:t>REGLEMENT INTERIEUR DE L’ASSOCIATION SO-YO</w:t>
      </w:r>
    </w:p>
    <w:p w14:paraId="1C099FFF" w14:textId="384BB102" w:rsidR="00155B19" w:rsidRDefault="00155B19"/>
    <w:p w14:paraId="4AD27C7B" w14:textId="59B48770" w:rsidR="00155B19" w:rsidRDefault="00155B19">
      <w:r>
        <w:t>(</w:t>
      </w:r>
      <w:r w:rsidR="00CF6AA3">
        <w:t>R</w:t>
      </w:r>
      <w:r>
        <w:t>èglement intérieur présenté et adopté lors de l’Assemblée générale extraordinaire du samedi 2 septembre 2023)</w:t>
      </w:r>
    </w:p>
    <w:p w14:paraId="21BA5F19" w14:textId="05DF0512" w:rsidR="00155B19" w:rsidRDefault="00155B19"/>
    <w:p w14:paraId="57D245D9" w14:textId="21CB70DE" w:rsidR="00155B19" w:rsidRDefault="00155B19">
      <w:r>
        <w:t>ARTICLE 1 : QUALITES DES MEMBRES</w:t>
      </w:r>
    </w:p>
    <w:p w14:paraId="14B5BAB6" w14:textId="1AFBD27E" w:rsidR="00155B19" w:rsidRPr="00155B19" w:rsidRDefault="00155B19" w:rsidP="00155B19">
      <w:pPr>
        <w:pStyle w:val="Paragraphedeliste"/>
        <w:numPr>
          <w:ilvl w:val="0"/>
          <w:numId w:val="2"/>
        </w:numPr>
        <w:rPr>
          <w:b/>
          <w:bCs/>
        </w:rPr>
      </w:pPr>
      <w:r w:rsidRPr="00155B19">
        <w:rPr>
          <w:b/>
          <w:bCs/>
        </w:rPr>
        <w:t>Les membres fondateurs</w:t>
      </w:r>
    </w:p>
    <w:p w14:paraId="19ABC2E3" w14:textId="56A51C99" w:rsidR="00155B19" w:rsidRDefault="00155B19">
      <w:r>
        <w:t>Pour l’association SO-YO, les membres fondateurs sont :</w:t>
      </w:r>
    </w:p>
    <w:p w14:paraId="5E75B15D" w14:textId="63D742B6" w:rsidR="00155B19" w:rsidRDefault="00155B19">
      <w:r>
        <w:t>Madame Dominique Brunet et Monsieur Pierre Rémy.</w:t>
      </w:r>
    </w:p>
    <w:p w14:paraId="542721BF" w14:textId="502F8184" w:rsidR="00155B19" w:rsidRDefault="00155B19" w:rsidP="00155B19">
      <w:pPr>
        <w:pStyle w:val="Paragraphedeliste"/>
        <w:numPr>
          <w:ilvl w:val="0"/>
          <w:numId w:val="1"/>
        </w:numPr>
      </w:pPr>
      <w:r>
        <w:t>Ils ont participé à la constitution de l’association SO-YO.</w:t>
      </w:r>
    </w:p>
    <w:p w14:paraId="2E850106" w14:textId="786EDD5F" w:rsidR="00155B19" w:rsidRDefault="00155B19" w:rsidP="00155B19">
      <w:pPr>
        <w:pStyle w:val="Paragraphedeliste"/>
        <w:numPr>
          <w:ilvl w:val="0"/>
          <w:numId w:val="1"/>
        </w:numPr>
      </w:pPr>
      <w:r>
        <w:t>Ils ont le droit de vote aux assemblées.</w:t>
      </w:r>
    </w:p>
    <w:p w14:paraId="340B68BD" w14:textId="1FCC0641" w:rsidR="00155B19" w:rsidRDefault="00155B19" w:rsidP="00155B19">
      <w:pPr>
        <w:pStyle w:val="Paragraphedeliste"/>
        <w:numPr>
          <w:ilvl w:val="0"/>
          <w:numId w:val="1"/>
        </w:numPr>
      </w:pPr>
      <w:r>
        <w:t>Ils peuvent être consultés pour avis par le Bureau et être nommés-</w:t>
      </w:r>
      <w:proofErr w:type="spellStart"/>
      <w:r>
        <w:t>ées</w:t>
      </w:r>
      <w:proofErr w:type="spellEnd"/>
      <w:r>
        <w:t xml:space="preserve"> modérateur dans une AG.</w:t>
      </w:r>
    </w:p>
    <w:p w14:paraId="7118B650" w14:textId="4A3AB9B1" w:rsidR="00155B19" w:rsidRDefault="00155B19" w:rsidP="00155B19">
      <w:pPr>
        <w:pStyle w:val="Paragraphedeliste"/>
        <w:numPr>
          <w:ilvl w:val="0"/>
          <w:numId w:val="1"/>
        </w:numPr>
      </w:pPr>
      <w:r>
        <w:t>Ils peuvent faire partie du bureau.</w:t>
      </w:r>
    </w:p>
    <w:p w14:paraId="49F28897" w14:textId="77777777" w:rsidR="00155B19" w:rsidRDefault="00155B19" w:rsidP="00155B19">
      <w:pPr>
        <w:pStyle w:val="Paragraphedeliste"/>
      </w:pPr>
    </w:p>
    <w:p w14:paraId="4EAE6757" w14:textId="30DA787E" w:rsidR="00155B19" w:rsidRDefault="00155B19" w:rsidP="00155B19">
      <w:pPr>
        <w:pStyle w:val="Paragraphedeliste"/>
        <w:numPr>
          <w:ilvl w:val="0"/>
          <w:numId w:val="2"/>
        </w:numPr>
        <w:rPr>
          <w:b/>
          <w:bCs/>
        </w:rPr>
      </w:pPr>
      <w:r w:rsidRPr="00155B19">
        <w:rPr>
          <w:b/>
          <w:bCs/>
        </w:rPr>
        <w:t xml:space="preserve">Les </w:t>
      </w:r>
      <w:r w:rsidR="00CA7CDB">
        <w:rPr>
          <w:b/>
          <w:bCs/>
        </w:rPr>
        <w:t>m</w:t>
      </w:r>
      <w:r w:rsidRPr="00155B19">
        <w:rPr>
          <w:b/>
          <w:bCs/>
        </w:rPr>
        <w:t>embres actifs</w:t>
      </w:r>
      <w:r>
        <w:rPr>
          <w:b/>
          <w:bCs/>
        </w:rPr>
        <w:t>.</w:t>
      </w:r>
    </w:p>
    <w:p w14:paraId="06FBAEB7" w14:textId="3356605C" w:rsidR="00155B19" w:rsidRDefault="00155B19" w:rsidP="00155B19">
      <w:pPr>
        <w:ind w:left="360"/>
      </w:pPr>
    </w:p>
    <w:p w14:paraId="13BB781A" w14:textId="5EE82DA1" w:rsidR="00155B19" w:rsidRDefault="00155B19" w:rsidP="00155B19">
      <w:pPr>
        <w:pStyle w:val="Paragraphedeliste"/>
        <w:numPr>
          <w:ilvl w:val="0"/>
          <w:numId w:val="1"/>
        </w:numPr>
      </w:pPr>
      <w:r>
        <w:t xml:space="preserve">Ils doivent </w:t>
      </w:r>
      <w:r w:rsidR="00CA7CDB">
        <w:t>être à jour de la cotisation annuelle d’adhésion à l’Association dont le montant est défini chaque année en Assemblée Générale</w:t>
      </w:r>
      <w:r w:rsidR="004567BF">
        <w:t>, et avoir réglé l’abonnement annuel ou une carte de 10 séances (quelle que soit l’activité choisie).</w:t>
      </w:r>
    </w:p>
    <w:p w14:paraId="45B0CAB1" w14:textId="1DCA5B2F" w:rsidR="00CA7CDB" w:rsidRDefault="00CA7CDB" w:rsidP="00155B19">
      <w:pPr>
        <w:pStyle w:val="Paragraphedeliste"/>
        <w:numPr>
          <w:ilvl w:val="0"/>
          <w:numId w:val="1"/>
        </w:numPr>
      </w:pPr>
      <w:r>
        <w:t>Cette cotisation est valable du 1</w:t>
      </w:r>
      <w:r w:rsidRPr="00CA7CDB">
        <w:rPr>
          <w:vertAlign w:val="superscript"/>
        </w:rPr>
        <w:t>er</w:t>
      </w:r>
      <w:r>
        <w:t xml:space="preserve"> octobre au 30 septembre de l’année suivante.</w:t>
      </w:r>
    </w:p>
    <w:p w14:paraId="7718CA8D" w14:textId="40330A69" w:rsidR="00CA7CDB" w:rsidRDefault="00CA7CDB" w:rsidP="00155B19">
      <w:pPr>
        <w:pStyle w:val="Paragraphedeliste"/>
        <w:numPr>
          <w:ilvl w:val="0"/>
          <w:numId w:val="1"/>
        </w:numPr>
      </w:pPr>
      <w:r>
        <w:t>Ils ont le droit de vote en Assemblée générale.</w:t>
      </w:r>
    </w:p>
    <w:p w14:paraId="012334D7" w14:textId="272B2D76" w:rsidR="00CA7CDB" w:rsidRDefault="00CA7CDB" w:rsidP="00155B19">
      <w:pPr>
        <w:pStyle w:val="Paragraphedeliste"/>
        <w:numPr>
          <w:ilvl w:val="0"/>
          <w:numId w:val="1"/>
        </w:numPr>
      </w:pPr>
      <w:r>
        <w:t>Ils participent aux cours pour lesquels ils ont réglé leur cotisation.</w:t>
      </w:r>
    </w:p>
    <w:p w14:paraId="6E98C489" w14:textId="484D466D" w:rsidR="00CA7CDB" w:rsidRDefault="00CA7CDB" w:rsidP="00155B19">
      <w:pPr>
        <w:pStyle w:val="Paragraphedeliste"/>
        <w:numPr>
          <w:ilvl w:val="0"/>
          <w:numId w:val="1"/>
        </w:numPr>
      </w:pPr>
      <w:r>
        <w:t>Ils sont prioritaires pour toutes les activités annexes que peut leur proposer l’Association SO-YO et bénéficieront de tarifs préférentiels pour celle-ci.</w:t>
      </w:r>
    </w:p>
    <w:p w14:paraId="57939678" w14:textId="77777777" w:rsidR="00CA7CDB" w:rsidRDefault="00CA7CDB" w:rsidP="00CA7CDB">
      <w:pPr>
        <w:pStyle w:val="Paragraphedeliste"/>
      </w:pPr>
    </w:p>
    <w:p w14:paraId="30B43841" w14:textId="2AF261FB" w:rsidR="00CA7CDB" w:rsidRDefault="00CA7CDB" w:rsidP="00CA7CDB">
      <w:pPr>
        <w:pStyle w:val="Paragraphedeliste"/>
        <w:numPr>
          <w:ilvl w:val="0"/>
          <w:numId w:val="2"/>
        </w:numPr>
        <w:rPr>
          <w:b/>
          <w:bCs/>
        </w:rPr>
      </w:pPr>
      <w:r w:rsidRPr="00CA7CDB">
        <w:rPr>
          <w:b/>
          <w:bCs/>
        </w:rPr>
        <w:t>Les membres associés</w:t>
      </w:r>
      <w:r>
        <w:rPr>
          <w:b/>
          <w:bCs/>
        </w:rPr>
        <w:t>.</w:t>
      </w:r>
    </w:p>
    <w:p w14:paraId="2FA5ABEF" w14:textId="2920F1C7" w:rsidR="00CA7CDB" w:rsidRDefault="00CA7CDB" w:rsidP="00CA7CDB">
      <w:pPr>
        <w:rPr>
          <w:b/>
          <w:bCs/>
        </w:rPr>
      </w:pPr>
      <w:r>
        <w:rPr>
          <w:b/>
          <w:bCs/>
        </w:rPr>
        <w:t xml:space="preserve">  </w:t>
      </w:r>
    </w:p>
    <w:p w14:paraId="6FE82F04" w14:textId="23F72736" w:rsidR="00CA7CDB" w:rsidRDefault="00CA7CDB" w:rsidP="00CA7CDB">
      <w:r>
        <w:rPr>
          <w:b/>
          <w:bCs/>
        </w:rPr>
        <w:t xml:space="preserve">   </w:t>
      </w:r>
      <w:r w:rsidR="004567BF">
        <w:t>Est membre associé :</w:t>
      </w:r>
    </w:p>
    <w:p w14:paraId="5BA7FC9C" w14:textId="40687B4A" w:rsidR="004567BF" w:rsidRDefault="004567BF" w:rsidP="004567BF">
      <w:pPr>
        <w:pStyle w:val="Paragraphedeliste"/>
        <w:numPr>
          <w:ilvl w:val="0"/>
          <w:numId w:val="1"/>
        </w:numPr>
      </w:pPr>
      <w:r>
        <w:t>Toute personne prenant des cours individuels proposés par l’Association SO-YO.</w:t>
      </w:r>
    </w:p>
    <w:p w14:paraId="034E9636" w14:textId="28B1ABB9" w:rsidR="004567BF" w:rsidRDefault="004567BF" w:rsidP="004567BF">
      <w:pPr>
        <w:pStyle w:val="Paragraphedeliste"/>
        <w:numPr>
          <w:ilvl w:val="0"/>
          <w:numId w:val="1"/>
        </w:numPr>
      </w:pPr>
      <w:r>
        <w:t>Toute personne participant aux différents ateliers proposés par l’Association SO-YO.</w:t>
      </w:r>
    </w:p>
    <w:p w14:paraId="43159C78" w14:textId="4D4D408B" w:rsidR="004567BF" w:rsidRDefault="004567BF" w:rsidP="004567BF">
      <w:pPr>
        <w:pStyle w:val="Paragraphedeliste"/>
        <w:numPr>
          <w:ilvl w:val="0"/>
          <w:numId w:val="1"/>
        </w:numPr>
      </w:pPr>
      <w:r>
        <w:t xml:space="preserve">Toute personne rendant des services signalés à </w:t>
      </w:r>
      <w:proofErr w:type="gramStart"/>
      <w:r>
        <w:t>l’Association ,</w:t>
      </w:r>
      <w:proofErr w:type="gramEnd"/>
      <w:r>
        <w:t xml:space="preserve"> y compris les </w:t>
      </w:r>
      <w:proofErr w:type="spellStart"/>
      <w:r>
        <w:t>interve-nants</w:t>
      </w:r>
      <w:proofErr w:type="spellEnd"/>
      <w:r>
        <w:t xml:space="preserve"> extérieurs.</w:t>
      </w:r>
    </w:p>
    <w:p w14:paraId="27B2033E" w14:textId="55224141" w:rsidR="004567BF" w:rsidRDefault="004567BF" w:rsidP="004567BF">
      <w:pPr>
        <w:pStyle w:val="Paragraphedeliste"/>
        <w:numPr>
          <w:ilvl w:val="0"/>
          <w:numId w:val="1"/>
        </w:numPr>
      </w:pPr>
      <w:r>
        <w:t>Ils n’ont pas le droit de vote en Assemblée Générale Ordinaire et Extraordinaire.</w:t>
      </w:r>
    </w:p>
    <w:p w14:paraId="1E2E43AA" w14:textId="60F330D1" w:rsidR="00DF4228" w:rsidRDefault="00DF4228" w:rsidP="00DF4228"/>
    <w:p w14:paraId="6CA4B683" w14:textId="38542E38" w:rsidR="00DF4228" w:rsidRDefault="00DF4228" w:rsidP="00DF4228">
      <w:r>
        <w:t>ARTICLE 2 : PERTE DE LA QUALITE DE MEMBRE</w:t>
      </w:r>
    </w:p>
    <w:p w14:paraId="107DF3A9" w14:textId="0D6FB42D" w:rsidR="00DF4228" w:rsidRDefault="00DF4228" w:rsidP="00DF4228">
      <w:r>
        <w:t xml:space="preserve">    </w:t>
      </w:r>
    </w:p>
    <w:p w14:paraId="115FCFC2" w14:textId="735D3F25" w:rsidR="00DF4228" w:rsidRDefault="00DF4228" w:rsidP="00DF4228">
      <w:pPr>
        <w:ind w:left="142"/>
      </w:pPr>
      <w:r>
        <w:t xml:space="preserve">    En cas de démission d’un membre actif ou associé, le bureau pourra après examen des   motifs de délibération, décider d’un remboursement partiel éventuel.</w:t>
      </w:r>
    </w:p>
    <w:p w14:paraId="5B4C57CA" w14:textId="6A556484" w:rsidR="00BB27B8" w:rsidRDefault="00BB27B8" w:rsidP="00DF4228">
      <w:pPr>
        <w:ind w:left="142"/>
      </w:pPr>
      <w:r>
        <w:t>Le bureau peut décider de l’exclusion d’un membre si son comportement ou ses propos</w:t>
      </w:r>
    </w:p>
    <w:p w14:paraId="68FE0FDD" w14:textId="334FF9D1" w:rsidR="00BB27B8" w:rsidRDefault="005B625D" w:rsidP="00DF4228">
      <w:pPr>
        <w:ind w:left="142"/>
      </w:pPr>
      <w:r>
        <w:t xml:space="preserve">ne </w:t>
      </w:r>
      <w:r w:rsidR="00BB27B8">
        <w:t xml:space="preserve">sont </w:t>
      </w:r>
      <w:r>
        <w:t xml:space="preserve">pas </w:t>
      </w:r>
      <w:r w:rsidR="00BB27B8">
        <w:t xml:space="preserve">en adéquation avec les statuts et le règlement intérieur ainsi qu’avec les valeurs éthiques </w:t>
      </w:r>
      <w:r w:rsidR="001E51CA">
        <w:t xml:space="preserve">(article 2bis) </w:t>
      </w:r>
      <w:r w:rsidR="00BB27B8">
        <w:t>portées par l’Association SO-YO.</w:t>
      </w:r>
    </w:p>
    <w:p w14:paraId="7BFF162E" w14:textId="0402F041" w:rsidR="00BE3263" w:rsidRDefault="00BE3263" w:rsidP="00DF4228">
      <w:pPr>
        <w:ind w:left="142"/>
      </w:pPr>
    </w:p>
    <w:p w14:paraId="7FC7A5BB" w14:textId="292DF903" w:rsidR="00BE3263" w:rsidRDefault="00BE3263" w:rsidP="00DF4228">
      <w:pPr>
        <w:ind w:left="142"/>
      </w:pPr>
    </w:p>
    <w:p w14:paraId="63B6A827" w14:textId="77777777" w:rsidR="00BE3263" w:rsidRDefault="00BE3263" w:rsidP="00DF4228">
      <w:pPr>
        <w:ind w:left="142"/>
      </w:pPr>
    </w:p>
    <w:p w14:paraId="17DAF10A" w14:textId="455DD7F0" w:rsidR="001E51CA" w:rsidRDefault="001E51CA" w:rsidP="00DF4228">
      <w:pPr>
        <w:ind w:left="142"/>
      </w:pPr>
    </w:p>
    <w:p w14:paraId="3C31DAB8" w14:textId="5FA09816" w:rsidR="001E51CA" w:rsidRDefault="001E51CA" w:rsidP="00DF4228">
      <w:pPr>
        <w:ind w:left="142"/>
      </w:pPr>
    </w:p>
    <w:p w14:paraId="2EF77CA1" w14:textId="53A4AF20" w:rsidR="001E51CA" w:rsidRDefault="001E51CA" w:rsidP="00DF4228">
      <w:pPr>
        <w:ind w:left="142"/>
      </w:pPr>
      <w:r>
        <w:t>ARTICLE 2 bis : ETHIQUE</w:t>
      </w:r>
    </w:p>
    <w:p w14:paraId="6FDF352A" w14:textId="61078497" w:rsidR="001E51CA" w:rsidRDefault="001E51CA" w:rsidP="00DF4228">
      <w:pPr>
        <w:ind w:left="142"/>
      </w:pPr>
    </w:p>
    <w:p w14:paraId="78768A44" w14:textId="6E5C5AF5" w:rsidR="001E51CA" w:rsidRDefault="001E51CA" w:rsidP="00DF4228">
      <w:pPr>
        <w:ind w:left="142"/>
      </w:pPr>
      <w:r>
        <w:t xml:space="preserve">Chaque membre de l’Association SO-YO s’engage à respecter </w:t>
      </w:r>
      <w:r w:rsidR="00BE3263">
        <w:t xml:space="preserve">les personnes </w:t>
      </w:r>
      <w:r w:rsidR="00DE2D30">
        <w:t xml:space="preserve">présentent aux cours et ateliers </w:t>
      </w:r>
      <w:r w:rsidR="00BE3263">
        <w:t>dans leur intégrité physique, morale et religieuse.</w:t>
      </w:r>
    </w:p>
    <w:p w14:paraId="1CEE65DB" w14:textId="18D1761A" w:rsidR="001E51CA" w:rsidRDefault="001E51CA" w:rsidP="00DF4228">
      <w:pPr>
        <w:ind w:left="142"/>
      </w:pPr>
    </w:p>
    <w:p w14:paraId="765D01DC" w14:textId="691D4F6D" w:rsidR="00BB27B8" w:rsidRDefault="00BB27B8" w:rsidP="00DF4228">
      <w:pPr>
        <w:ind w:left="142"/>
      </w:pPr>
    </w:p>
    <w:p w14:paraId="593A88E3" w14:textId="60BFAAC8" w:rsidR="00DF4228" w:rsidRDefault="00DF4228" w:rsidP="00DF4228">
      <w:r>
        <w:t>ARTICLE 3 : ASSEMBLE GENERALE</w:t>
      </w:r>
    </w:p>
    <w:p w14:paraId="3407B58A" w14:textId="26CC44C7" w:rsidR="00DF4228" w:rsidRDefault="00DF4228" w:rsidP="00DF4228"/>
    <w:p w14:paraId="05775160" w14:textId="54794F19" w:rsidR="00DF4228" w:rsidRDefault="00DF4228" w:rsidP="00DF4228">
      <w:r>
        <w:t xml:space="preserve">       Chaque membre actif a droit à une voix et ne peut être porteur de plus de deux pouvoirs.</w:t>
      </w:r>
    </w:p>
    <w:p w14:paraId="4CDC495F" w14:textId="70A48640" w:rsidR="00DF4228" w:rsidRDefault="00DF4228" w:rsidP="00DF4228">
      <w:r>
        <w:t>Le président et le trésorier ne peuvent être porteur de plus de cinq pouvoirs.</w:t>
      </w:r>
    </w:p>
    <w:p w14:paraId="72BF46B9" w14:textId="2F09229E" w:rsidR="00DF4228" w:rsidRDefault="00DF4228" w:rsidP="00DF4228"/>
    <w:p w14:paraId="0C81C12C" w14:textId="017FB3D8" w:rsidR="00DF4228" w:rsidRDefault="00DF4228" w:rsidP="00DF4228">
      <w:r>
        <w:t>ARTICLE 4 : FINANCE</w:t>
      </w:r>
      <w:r w:rsidR="00FF14D1">
        <w:t>S</w:t>
      </w:r>
    </w:p>
    <w:p w14:paraId="7AB03DE6" w14:textId="56438DF3" w:rsidR="00DF4228" w:rsidRDefault="00DF4228" w:rsidP="00DF4228"/>
    <w:p w14:paraId="78A9849B" w14:textId="500A7E69" w:rsidR="00DF4228" w:rsidRDefault="00DF4228" w:rsidP="00DF4228">
      <w:r>
        <w:t xml:space="preserve">     L’exercice comptable </w:t>
      </w:r>
      <w:proofErr w:type="spellStart"/>
      <w:r>
        <w:t>est</w:t>
      </w:r>
      <w:proofErr w:type="spellEnd"/>
      <w:r>
        <w:t xml:space="preserve"> clôturé au 31 décembre de chaque année par le trésorier.</w:t>
      </w:r>
    </w:p>
    <w:p w14:paraId="3DA06187" w14:textId="02F89955" w:rsidR="00DF4228" w:rsidRDefault="00DF4228" w:rsidP="00DF4228">
      <w:r>
        <w:t xml:space="preserve">     Toutes les recettes de l’association doivent être enregistrée par le trésorier.</w:t>
      </w:r>
    </w:p>
    <w:p w14:paraId="161EFB2B" w14:textId="4F6BD503" w:rsidR="00DF4228" w:rsidRDefault="00DF4228" w:rsidP="00DF4228">
      <w:r>
        <w:t xml:space="preserve">     Toutes les dépenses de SO-YO ne peuvent être engagées sans l’aval du trésorier et/ou du </w:t>
      </w:r>
      <w:r w:rsidR="00FF14D1">
        <w:t xml:space="preserve"> </w:t>
      </w:r>
    </w:p>
    <w:p w14:paraId="76D7B14C" w14:textId="1614105E" w:rsidR="00FF14D1" w:rsidRDefault="00FF14D1" w:rsidP="00DF4228">
      <w:r>
        <w:t xml:space="preserve">     </w:t>
      </w:r>
      <w:proofErr w:type="gramStart"/>
      <w:r>
        <w:t>président</w:t>
      </w:r>
      <w:proofErr w:type="gramEnd"/>
      <w:r>
        <w:t xml:space="preserve"> de l’association.</w:t>
      </w:r>
    </w:p>
    <w:p w14:paraId="0C97B9A2" w14:textId="33B92A62" w:rsidR="00FF14D1" w:rsidRDefault="00FF14D1" w:rsidP="00DF4228"/>
    <w:p w14:paraId="619BC3B9" w14:textId="1AC4AB89" w:rsidR="00FF14D1" w:rsidRDefault="00FF14D1" w:rsidP="00DF4228">
      <w:r>
        <w:t>ARTICLE 5 :  INTERVENANT EXTERIEUR</w:t>
      </w:r>
    </w:p>
    <w:p w14:paraId="05F561E4" w14:textId="31B9275E" w:rsidR="00FF14D1" w:rsidRDefault="00FF14D1" w:rsidP="00DF4228"/>
    <w:p w14:paraId="27281C30" w14:textId="75BFE2E8" w:rsidR="00FF14D1" w:rsidRDefault="00FF14D1" w:rsidP="00FF14D1">
      <w:pPr>
        <w:pStyle w:val="Paragraphedeliste"/>
        <w:numPr>
          <w:ilvl w:val="0"/>
          <w:numId w:val="1"/>
        </w:numPr>
      </w:pPr>
      <w:r>
        <w:t>Ils sont choisis par le Bureau.</w:t>
      </w:r>
    </w:p>
    <w:p w14:paraId="5D70DD6F" w14:textId="3B7642EC" w:rsidR="00FF14D1" w:rsidRDefault="00FF14D1" w:rsidP="00FF14D1">
      <w:pPr>
        <w:pStyle w:val="Paragraphedeliste"/>
        <w:numPr>
          <w:ilvl w:val="0"/>
          <w:numId w:val="1"/>
        </w:numPr>
      </w:pPr>
      <w:r>
        <w:t>Leurs interventions doivent être en rapport avec les buts de l’association fixés à l’article 2 des statuts.</w:t>
      </w:r>
    </w:p>
    <w:p w14:paraId="42F22B0E" w14:textId="1A8D5CF5" w:rsidR="00FF14D1" w:rsidRDefault="00FF14D1" w:rsidP="00FF14D1">
      <w:pPr>
        <w:pStyle w:val="Paragraphedeliste"/>
        <w:numPr>
          <w:ilvl w:val="0"/>
          <w:numId w:val="1"/>
        </w:numPr>
      </w:pPr>
      <w:r>
        <w:t>Ils doivent signer un contrat de service annuel qui sera réactualisé chaque mois de septembre.</w:t>
      </w:r>
    </w:p>
    <w:p w14:paraId="3C33DA9A" w14:textId="3733961E" w:rsidR="00FF14D1" w:rsidRDefault="00FF14D1" w:rsidP="00FF14D1">
      <w:pPr>
        <w:pStyle w:val="Paragraphedeliste"/>
        <w:numPr>
          <w:ilvl w:val="0"/>
          <w:numId w:val="1"/>
        </w:numPr>
      </w:pPr>
      <w:r>
        <w:t>Les intervenants extérieurs pourront être consultés pour avis par le bureau pour l’organisation des différentes activités.</w:t>
      </w:r>
    </w:p>
    <w:p w14:paraId="7CECC52E" w14:textId="4BD4D161" w:rsidR="00FF14D1" w:rsidRDefault="00FF14D1" w:rsidP="00FF14D1"/>
    <w:p w14:paraId="3E714B82" w14:textId="400E043A" w:rsidR="00FF14D1" w:rsidRDefault="00FF14D1" w:rsidP="00FF14D1">
      <w:r>
        <w:t xml:space="preserve"> ARTICLE 6 : TARIFS</w:t>
      </w:r>
    </w:p>
    <w:p w14:paraId="74C4E98D" w14:textId="6D25D40C" w:rsidR="00FF14D1" w:rsidRDefault="00FF14D1" w:rsidP="00FF14D1">
      <w:r>
        <w:t xml:space="preserve"> </w:t>
      </w:r>
    </w:p>
    <w:p w14:paraId="5F44D43B" w14:textId="05B72493" w:rsidR="00FF14D1" w:rsidRDefault="00FF14D1" w:rsidP="00FF14D1">
      <w:r>
        <w:t xml:space="preserve">       Chaque année les tarifs de la cotisation d’adhésion à l’association, de l’abonnement </w:t>
      </w:r>
    </w:p>
    <w:p w14:paraId="5E02C570" w14:textId="58AE4546" w:rsidR="00FF14D1" w:rsidRDefault="00FF14D1" w:rsidP="00FF14D1">
      <w:r>
        <w:t xml:space="preserve">    </w:t>
      </w:r>
      <w:proofErr w:type="gramStart"/>
      <w:r>
        <w:t>annuel</w:t>
      </w:r>
      <w:proofErr w:type="gramEnd"/>
      <w:r>
        <w:t xml:space="preserve"> (ou trimestriel), des cartes de 10 séances seront redéfini</w:t>
      </w:r>
      <w:r w:rsidR="00CF6AA3">
        <w:t xml:space="preserve">s </w:t>
      </w:r>
      <w:r>
        <w:t xml:space="preserve">par le </w:t>
      </w:r>
      <w:r w:rsidR="00CF6AA3">
        <w:t xml:space="preserve">bureau sans le </w:t>
      </w:r>
    </w:p>
    <w:p w14:paraId="30A482A5" w14:textId="3632C372" w:rsidR="00CF6AA3" w:rsidRDefault="00CF6AA3" w:rsidP="00FF14D1">
      <w:r>
        <w:t xml:space="preserve">    </w:t>
      </w:r>
      <w:proofErr w:type="gramStart"/>
      <w:r>
        <w:t>vote</w:t>
      </w:r>
      <w:proofErr w:type="gramEnd"/>
      <w:r>
        <w:t xml:space="preserve"> des adhérents.</w:t>
      </w:r>
    </w:p>
    <w:p w14:paraId="5480AFEC" w14:textId="67E9E3D2" w:rsidR="00CF6AA3" w:rsidRDefault="00CF6AA3" w:rsidP="00FF14D1"/>
    <w:p w14:paraId="12D5EF7F" w14:textId="45CA829C" w:rsidR="00CF6AA3" w:rsidRDefault="00CF6AA3" w:rsidP="00FF14D1">
      <w:r>
        <w:t>ARTICLE 7 : FRAIS D’ADHESION A L’ASSOCIATION</w:t>
      </w:r>
    </w:p>
    <w:p w14:paraId="05017258" w14:textId="5E8EC447" w:rsidR="00CF6AA3" w:rsidRDefault="00CF6AA3" w:rsidP="00FF14D1">
      <w:r>
        <w:t xml:space="preserve">  </w:t>
      </w:r>
    </w:p>
    <w:p w14:paraId="260CBCF3" w14:textId="7185DF01" w:rsidR="00CF6AA3" w:rsidRDefault="00CF6AA3" w:rsidP="00FF14D1">
      <w:r>
        <w:t xml:space="preserve">     </w:t>
      </w:r>
      <w:proofErr w:type="gramStart"/>
      <w:r>
        <w:t>La somme représenté</w:t>
      </w:r>
      <w:proofErr w:type="gramEnd"/>
      <w:r>
        <w:t xml:space="preserve"> par les adhésions à l’association servira à financer les frais de </w:t>
      </w:r>
    </w:p>
    <w:p w14:paraId="16FE13C8" w14:textId="37C92B5D" w:rsidR="00CF6AA3" w:rsidRDefault="00CF6AA3" w:rsidP="00FF14D1">
      <w:r>
        <w:t xml:space="preserve">    </w:t>
      </w:r>
      <w:proofErr w:type="gramStart"/>
      <w:r>
        <w:t>fonctionnement</w:t>
      </w:r>
      <w:proofErr w:type="gramEnd"/>
      <w:r>
        <w:t xml:space="preserve"> de l’association.</w:t>
      </w:r>
    </w:p>
    <w:p w14:paraId="3B916E52" w14:textId="554209F8" w:rsidR="00CF6AA3" w:rsidRDefault="00CF6AA3" w:rsidP="00FF14D1"/>
    <w:p w14:paraId="61854230" w14:textId="50491622" w:rsidR="00CF6AA3" w:rsidRDefault="00CF6AA3" w:rsidP="00FF14D1"/>
    <w:p w14:paraId="1EE3095E" w14:textId="1C327C7C" w:rsidR="00CF6AA3" w:rsidRDefault="00CF6AA3" w:rsidP="00FF14D1">
      <w:r>
        <w:t>Fait à Draveil le 17 août 2023.</w:t>
      </w:r>
    </w:p>
    <w:p w14:paraId="57DE5B91" w14:textId="086B9E33" w:rsidR="00CF6AA3" w:rsidRDefault="00CF6AA3" w:rsidP="00FF14D1"/>
    <w:p w14:paraId="23A0B9CF" w14:textId="68050546" w:rsidR="00CF6AA3" w:rsidRDefault="00CF6AA3" w:rsidP="00FF14D1"/>
    <w:p w14:paraId="23A84EC9" w14:textId="2CC62969" w:rsidR="00CF6AA3" w:rsidRDefault="00CF6AA3" w:rsidP="00CF6AA3">
      <w:pPr>
        <w:ind w:left="4248"/>
      </w:pPr>
      <w:r>
        <w:t>Christophe Rémy</w:t>
      </w:r>
    </w:p>
    <w:p w14:paraId="492F6435" w14:textId="2C55C232" w:rsidR="00CF6AA3" w:rsidRDefault="00CF6AA3" w:rsidP="00CF6AA3">
      <w:pPr>
        <w:ind w:left="4248"/>
      </w:pPr>
      <w:r>
        <w:t>Président de l’Association SO-YO</w:t>
      </w:r>
    </w:p>
    <w:p w14:paraId="26E7D85E" w14:textId="276450B0" w:rsidR="00CF6AA3" w:rsidRDefault="00CF6AA3" w:rsidP="00FF14D1"/>
    <w:p w14:paraId="4E782ECD" w14:textId="77777777" w:rsidR="00CF6AA3" w:rsidRDefault="00CF6AA3" w:rsidP="00FF14D1"/>
    <w:p w14:paraId="687E8C0C" w14:textId="59CF9AC6" w:rsidR="00FF14D1" w:rsidRDefault="00FF14D1" w:rsidP="00DF4228"/>
    <w:p w14:paraId="0C7185C9" w14:textId="77777777" w:rsidR="00FF14D1" w:rsidRDefault="00FF14D1" w:rsidP="00DF4228"/>
    <w:p w14:paraId="4DEC888F" w14:textId="063FADC5" w:rsidR="00DF4228" w:rsidRDefault="00DF4228" w:rsidP="00DF4228"/>
    <w:p w14:paraId="53FA0D8C" w14:textId="77777777" w:rsidR="00DF4228" w:rsidRDefault="00DF4228" w:rsidP="00DF4228"/>
    <w:p w14:paraId="78643A03" w14:textId="77777777" w:rsidR="00DF4228" w:rsidRPr="00CA7CDB" w:rsidRDefault="00DF4228" w:rsidP="00DF4228"/>
    <w:sectPr w:rsidR="00DF4228" w:rsidRPr="00CA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E0EA9"/>
    <w:multiLevelType w:val="hybridMultilevel"/>
    <w:tmpl w:val="314822CE"/>
    <w:lvl w:ilvl="0" w:tplc="92A8C7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62994"/>
    <w:multiLevelType w:val="hybridMultilevel"/>
    <w:tmpl w:val="D57EEF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19"/>
    <w:rsid w:val="00020B3C"/>
    <w:rsid w:val="00155B19"/>
    <w:rsid w:val="001E51CA"/>
    <w:rsid w:val="004567BF"/>
    <w:rsid w:val="005A0062"/>
    <w:rsid w:val="005B625D"/>
    <w:rsid w:val="00BB27B8"/>
    <w:rsid w:val="00BE3263"/>
    <w:rsid w:val="00CA7CDB"/>
    <w:rsid w:val="00CF6AA3"/>
    <w:rsid w:val="00DE2D30"/>
    <w:rsid w:val="00DF4228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8F58C"/>
  <w15:chartTrackingRefBased/>
  <w15:docId w15:val="{054FD2B7-4DF1-884A-AC00-41C2287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remy</dc:creator>
  <cp:keywords/>
  <dc:description/>
  <cp:lastModifiedBy>elia remy</cp:lastModifiedBy>
  <cp:revision>5</cp:revision>
  <cp:lastPrinted>2023-09-17T14:25:00Z</cp:lastPrinted>
  <dcterms:created xsi:type="dcterms:W3CDTF">2023-09-17T13:25:00Z</dcterms:created>
  <dcterms:modified xsi:type="dcterms:W3CDTF">2023-09-17T14:51:00Z</dcterms:modified>
</cp:coreProperties>
</file>